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2E0" w:rsidRPr="003C5AFC" w:rsidRDefault="0054021A" w:rsidP="00B87658">
      <w:pPr>
        <w:spacing w:after="502"/>
        <w:ind w:left="307" w:right="235" w:hanging="91"/>
        <w:jc w:val="center"/>
        <w:rPr>
          <w:rFonts w:eastAsia="Calibri"/>
          <w:sz w:val="27"/>
          <w:szCs w:val="27"/>
          <w:lang w:eastAsia="en-US"/>
        </w:rPr>
      </w:pPr>
      <w:r w:rsidRPr="003C5AFC">
        <w:rPr>
          <w:rFonts w:eastAsia="Calibri"/>
          <w:sz w:val="27"/>
          <w:szCs w:val="27"/>
          <w:lang w:eastAsia="en-US"/>
        </w:rPr>
        <w:t>Пояснительная запис</w:t>
      </w:r>
      <w:r w:rsidR="00A34E2A" w:rsidRPr="003C5AFC">
        <w:rPr>
          <w:rFonts w:eastAsia="Calibri"/>
          <w:sz w:val="27"/>
          <w:szCs w:val="27"/>
          <w:lang w:eastAsia="en-US"/>
        </w:rPr>
        <w:t xml:space="preserve">ка </w:t>
      </w:r>
      <w:r w:rsidR="00A34E2A" w:rsidRPr="003C5AFC">
        <w:rPr>
          <w:rFonts w:eastAsia="Calibri"/>
          <w:sz w:val="27"/>
          <w:szCs w:val="27"/>
          <w:lang w:eastAsia="en-US"/>
        </w:rPr>
        <w:br/>
        <w:t xml:space="preserve">к проекту  постановления </w:t>
      </w:r>
      <w:r w:rsidR="00C262E0" w:rsidRPr="003C5AFC">
        <w:rPr>
          <w:rFonts w:eastAsia="Calibri"/>
          <w:sz w:val="27"/>
          <w:szCs w:val="27"/>
          <w:lang w:eastAsia="en-US"/>
        </w:rPr>
        <w:t>«</w:t>
      </w:r>
      <w:r w:rsidR="00B87658" w:rsidRPr="003C5AFC">
        <w:rPr>
          <w:sz w:val="27"/>
          <w:szCs w:val="27"/>
        </w:rPr>
        <w:t>Об утверждении Регламента сопровождения инвестиционных проектов на территории муниципального района Белебеевский район Республики Башкортостан по принципу «одного окна»</w:t>
      </w:r>
      <w:r w:rsidR="00C262E0" w:rsidRPr="003C5AFC">
        <w:rPr>
          <w:rFonts w:eastAsia="Calibri"/>
          <w:sz w:val="27"/>
          <w:szCs w:val="27"/>
          <w:lang w:eastAsia="en-US"/>
        </w:rPr>
        <w:t xml:space="preserve"> </w:t>
      </w:r>
    </w:p>
    <w:p w:rsidR="0054021A" w:rsidRPr="003C5AFC" w:rsidRDefault="0054021A" w:rsidP="00C262E0">
      <w:pPr>
        <w:jc w:val="center"/>
        <w:rPr>
          <w:rFonts w:eastAsia="Calibri"/>
          <w:sz w:val="27"/>
          <w:szCs w:val="27"/>
          <w:lang w:eastAsia="en-US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1. Общие сведения: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Разработчик проекта акта: </w:t>
      </w:r>
      <w:r w:rsidRPr="003C5AFC">
        <w:rPr>
          <w:sz w:val="27"/>
          <w:szCs w:val="27"/>
          <w:u w:val="single"/>
        </w:rPr>
        <w:t xml:space="preserve">отдел </w:t>
      </w:r>
      <w:r w:rsidR="00B87658" w:rsidRPr="003C5AFC">
        <w:rPr>
          <w:sz w:val="27"/>
          <w:szCs w:val="27"/>
          <w:u w:val="single"/>
        </w:rPr>
        <w:t>инвестиций и промышленности</w:t>
      </w:r>
      <w:r w:rsidRPr="003C5AFC">
        <w:rPr>
          <w:sz w:val="27"/>
          <w:szCs w:val="27"/>
          <w:u w:val="single"/>
        </w:rPr>
        <w:t xml:space="preserve"> Администрации муниципального района Белебеевский район Республики Башкортостан.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2. Степень регулирующего воздействия проекта акта</w:t>
      </w:r>
      <w:r w:rsidR="00A34E2A" w:rsidRPr="003C5AFC">
        <w:rPr>
          <w:sz w:val="27"/>
          <w:szCs w:val="27"/>
        </w:rPr>
        <w:t xml:space="preserve">: </w:t>
      </w:r>
      <w:r w:rsidR="00930054">
        <w:rPr>
          <w:sz w:val="27"/>
          <w:szCs w:val="27"/>
          <w:u w:val="single"/>
        </w:rPr>
        <w:t>высокая.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C262E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3.  </w:t>
      </w:r>
      <w:r w:rsidR="003C5AFC" w:rsidRPr="003C5AFC">
        <w:rPr>
          <w:sz w:val="27"/>
          <w:szCs w:val="27"/>
        </w:rPr>
        <w:t>Проблема, на решение которой направлено принятие нормативного</w:t>
      </w:r>
      <w:r w:rsidRPr="003C5AFC">
        <w:rPr>
          <w:sz w:val="27"/>
          <w:szCs w:val="27"/>
        </w:rPr>
        <w:t xml:space="preserve"> правового </w:t>
      </w:r>
      <w:r w:rsidR="003C5AFC" w:rsidRPr="003C5AFC">
        <w:rPr>
          <w:sz w:val="27"/>
          <w:szCs w:val="27"/>
        </w:rPr>
        <w:t xml:space="preserve">акта: </w:t>
      </w:r>
      <w:r w:rsidRPr="003C5AFC">
        <w:rPr>
          <w:sz w:val="27"/>
          <w:szCs w:val="27"/>
        </w:rPr>
        <w:t xml:space="preserve">(описание проблемы, на </w:t>
      </w:r>
      <w:bookmarkStart w:id="0" w:name="_GoBack"/>
      <w:bookmarkEnd w:id="0"/>
      <w:r w:rsidRPr="003C5AFC">
        <w:rPr>
          <w:sz w:val="27"/>
          <w:szCs w:val="27"/>
        </w:rPr>
        <w:t xml:space="preserve">решение которой направлено муниципальное регулирование): </w:t>
      </w:r>
      <w:r w:rsidR="00930054">
        <w:rPr>
          <w:sz w:val="27"/>
          <w:szCs w:val="27"/>
          <w:u w:val="single"/>
        </w:rPr>
        <w:t>с</w:t>
      </w:r>
      <w:r w:rsidR="0081138B" w:rsidRPr="003C5AFC">
        <w:rPr>
          <w:sz w:val="27"/>
          <w:szCs w:val="27"/>
          <w:u w:val="single"/>
        </w:rPr>
        <w:t>опровождение инвестиционных проектов</w:t>
      </w:r>
      <w:r w:rsidR="00A34E2A" w:rsidRPr="003C5AFC">
        <w:rPr>
          <w:sz w:val="27"/>
          <w:szCs w:val="27"/>
        </w:rPr>
        <w:t>.</w:t>
      </w:r>
    </w:p>
    <w:p w:rsidR="00C262E0" w:rsidRPr="003C5AFC" w:rsidRDefault="0054021A" w:rsidP="00C262E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Причины (источники) возникновения проблемы: </w:t>
      </w:r>
      <w:r w:rsidR="00304E45">
        <w:rPr>
          <w:sz w:val="27"/>
          <w:szCs w:val="27"/>
          <w:u w:val="single"/>
        </w:rPr>
        <w:t>не имеется.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Негативные эффекты, связанные с существованием проблемы (подтвержденная статистическая динамика развития проблемы): </w:t>
      </w:r>
      <w:r w:rsidR="00C262E0" w:rsidRPr="003C5AFC">
        <w:rPr>
          <w:sz w:val="27"/>
          <w:szCs w:val="27"/>
          <w:u w:val="single"/>
        </w:rPr>
        <w:t>отсутствие</w:t>
      </w:r>
      <w:r w:rsidR="00930054">
        <w:rPr>
          <w:sz w:val="27"/>
          <w:szCs w:val="27"/>
          <w:u w:val="single"/>
        </w:rPr>
        <w:t xml:space="preserve"> возможности создания инвестиционной площадки 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4. Нормативные правовые акты или их отдельные положения,  в соответствии с которыми в настоящее время осуществляется муниципальное регулирование: </w:t>
      </w:r>
      <w:hyperlink r:id="rId4" w:anchor="7D20K3" w:history="1">
        <w:r w:rsidR="0026578E" w:rsidRPr="003C5AFC">
          <w:rPr>
            <w:color w:val="0000FF"/>
            <w:sz w:val="27"/>
            <w:szCs w:val="27"/>
            <w:u w:val="single"/>
            <w:shd w:val="clear" w:color="auto" w:fill="FFFFFF"/>
          </w:rPr>
          <w:t>Федеральный закон от 6 октября 2003 года N 131-ФЗ "Об общих принципах организации местного самоуправления в Российской Федерации"</w:t>
        </w:r>
      </w:hyperlink>
      <w:r w:rsidR="0026578E" w:rsidRPr="003C5AFC">
        <w:rPr>
          <w:color w:val="444444"/>
          <w:sz w:val="27"/>
          <w:szCs w:val="27"/>
          <w:shd w:val="clear" w:color="auto" w:fill="FFFFFF"/>
        </w:rPr>
        <w:t>, </w:t>
      </w:r>
      <w:hyperlink r:id="rId5" w:anchor="64U0IK" w:history="1">
        <w:r w:rsidR="0026578E" w:rsidRPr="003C5AFC">
          <w:rPr>
            <w:color w:val="0000FF"/>
            <w:sz w:val="27"/>
            <w:szCs w:val="27"/>
            <w:u w:val="single"/>
            <w:shd w:val="clear" w:color="auto" w:fill="FFFFFF"/>
          </w:rPr>
          <w:t>Федеральный закон от 25 февраля 1999 года N 39-ФЗ "Об инвестиционной деятельности в Российской Федерации, осуществляемой в форме капитальных вложений"</w:t>
        </w:r>
      </w:hyperlink>
      <w:r w:rsidR="0026578E" w:rsidRPr="003C5AFC">
        <w:rPr>
          <w:color w:val="444444"/>
          <w:sz w:val="27"/>
          <w:szCs w:val="27"/>
          <w:shd w:val="clear" w:color="auto" w:fill="FFFFFF"/>
        </w:rPr>
        <w:t>, 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935150" w:rsidRPr="003C5AFC" w:rsidRDefault="0054021A" w:rsidP="0093515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5.  Возможные варианты устранения (минимизации негативного воздействия) проблемы, в том числе путем разработки, изменения или отмены нормативных правовых актов: </w:t>
      </w:r>
      <w:r w:rsidR="00304E45">
        <w:rPr>
          <w:sz w:val="27"/>
          <w:szCs w:val="27"/>
          <w:u w:val="single"/>
        </w:rPr>
        <w:t>разработка НПА.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6. Основные цели проекта акта: </w:t>
      </w:r>
      <w:r w:rsidR="00304E45">
        <w:rPr>
          <w:sz w:val="27"/>
          <w:szCs w:val="27"/>
          <w:u w:val="single"/>
        </w:rPr>
        <w:t>повышение инвестиционной привлекательности, создание условий для осуществления инвестиционной деятельности на территории муниципального района Белебеевский район РБ.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7.  Характеристика группы субъектов предпринимательской, инвестиционной деятельности, на которые направлено муниципальное регулирование: </w:t>
      </w:r>
      <w:r w:rsidR="0026578E" w:rsidRPr="003C5AFC">
        <w:rPr>
          <w:sz w:val="27"/>
          <w:szCs w:val="27"/>
          <w:u w:val="single"/>
        </w:rPr>
        <w:t>физические лица,</w:t>
      </w:r>
      <w:r w:rsidR="0026578E" w:rsidRPr="003C5AFC">
        <w:rPr>
          <w:sz w:val="27"/>
          <w:szCs w:val="27"/>
        </w:rPr>
        <w:t xml:space="preserve"> </w:t>
      </w:r>
      <w:r w:rsidRPr="003C5AFC">
        <w:rPr>
          <w:sz w:val="27"/>
          <w:szCs w:val="27"/>
          <w:u w:val="single"/>
        </w:rPr>
        <w:t xml:space="preserve">юридические лица, индивидуальные предприниматели, крестьянские фермерские хозяйства, </w:t>
      </w:r>
      <w:r w:rsidR="0026578E" w:rsidRPr="003C5AFC">
        <w:rPr>
          <w:sz w:val="27"/>
          <w:szCs w:val="27"/>
          <w:u w:val="single"/>
        </w:rPr>
        <w:t xml:space="preserve">планирующие </w:t>
      </w:r>
      <w:r w:rsidRPr="003C5AFC">
        <w:rPr>
          <w:sz w:val="27"/>
          <w:szCs w:val="27"/>
          <w:u w:val="single"/>
        </w:rPr>
        <w:t>реализ</w:t>
      </w:r>
      <w:r w:rsidR="0026578E" w:rsidRPr="003C5AFC">
        <w:rPr>
          <w:sz w:val="27"/>
          <w:szCs w:val="27"/>
          <w:u w:val="single"/>
        </w:rPr>
        <w:t>ацию инвестиционных проектов</w:t>
      </w:r>
      <w:r w:rsidRPr="003C5AFC">
        <w:rPr>
          <w:sz w:val="27"/>
          <w:szCs w:val="27"/>
        </w:rPr>
        <w:t>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8. Изменение функций, полномочий, обязанностей и прав органов местного самоуправления муниципального района, </w:t>
      </w:r>
      <w:r w:rsidR="003C5AFC" w:rsidRPr="003C5AFC">
        <w:rPr>
          <w:sz w:val="27"/>
          <w:szCs w:val="27"/>
        </w:rPr>
        <w:t>а также</w:t>
      </w:r>
      <w:r w:rsidRPr="003C5AFC">
        <w:rPr>
          <w:sz w:val="27"/>
          <w:szCs w:val="27"/>
        </w:rPr>
        <w:t xml:space="preserve"> порядка их реализации в связи с введением предлагаемого правового регулирования: </w:t>
      </w:r>
      <w:r w:rsidRPr="003C5AFC">
        <w:rPr>
          <w:sz w:val="27"/>
          <w:szCs w:val="27"/>
          <w:u w:val="single"/>
        </w:rPr>
        <w:t>функции и полномочия не меняются.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ind w:firstLine="560"/>
        <w:jc w:val="both"/>
        <w:rPr>
          <w:sz w:val="27"/>
          <w:szCs w:val="27"/>
          <w:u w:val="single"/>
        </w:rPr>
      </w:pPr>
      <w:r w:rsidRPr="003C5AFC">
        <w:rPr>
          <w:rFonts w:eastAsia="Calibri"/>
          <w:sz w:val="27"/>
          <w:szCs w:val="27"/>
          <w:lang w:eastAsia="en-US"/>
        </w:rPr>
        <w:lastRenderedPageBreak/>
        <w:t xml:space="preserve">9. Оценка дополнительных расходов (возможных поступлений) </w:t>
      </w:r>
      <w:r w:rsidR="003C5AFC" w:rsidRPr="003C5AFC">
        <w:rPr>
          <w:rFonts w:eastAsia="Calibri"/>
          <w:sz w:val="27"/>
          <w:szCs w:val="27"/>
          <w:lang w:eastAsia="en-US"/>
        </w:rPr>
        <w:t>муниципального бюджета, субъектов</w:t>
      </w:r>
      <w:r w:rsidRPr="003C5AFC">
        <w:rPr>
          <w:rFonts w:eastAsia="Calibri"/>
          <w:sz w:val="27"/>
          <w:szCs w:val="27"/>
          <w:lang w:eastAsia="en-US"/>
        </w:rPr>
        <w:t xml:space="preserve"> предпринимательской и инвестиционной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ограничений: </w:t>
      </w:r>
      <w:r w:rsidRPr="003C5AFC">
        <w:rPr>
          <w:rFonts w:eastAsia="Calibri"/>
          <w:sz w:val="27"/>
          <w:szCs w:val="27"/>
          <w:u w:val="single"/>
          <w:lang w:eastAsia="en-US"/>
        </w:rPr>
        <w:t>отсутствует.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10. Изменение обязанностей (ограничений) потенциальных адресатов предлагаемого правового регулирования: </w:t>
      </w:r>
      <w:r w:rsidRPr="003C5AFC">
        <w:rPr>
          <w:sz w:val="27"/>
          <w:szCs w:val="27"/>
          <w:u w:val="single"/>
        </w:rPr>
        <w:t>изменение обязанностей не влечёт.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tabs>
          <w:tab w:val="left" w:pos="284"/>
        </w:tabs>
        <w:autoSpaceDE w:val="0"/>
        <w:autoSpaceDN w:val="0"/>
        <w:adjustRightInd w:val="0"/>
        <w:ind w:firstLine="560"/>
        <w:jc w:val="both"/>
        <w:rPr>
          <w:rFonts w:eastAsia="Calibri"/>
          <w:sz w:val="27"/>
          <w:szCs w:val="27"/>
          <w:lang w:eastAsia="en-US"/>
        </w:rPr>
      </w:pPr>
      <w:r w:rsidRPr="003C5AFC">
        <w:rPr>
          <w:sz w:val="27"/>
          <w:szCs w:val="27"/>
        </w:rPr>
        <w:t xml:space="preserve">11. Ожидаемые результаты, риски и ограничения, связанные с принятием муниципального нормативного правового акта: </w:t>
      </w:r>
      <w:r w:rsidR="00304E45">
        <w:rPr>
          <w:sz w:val="27"/>
          <w:szCs w:val="27"/>
          <w:u w:val="single"/>
        </w:rPr>
        <w:t>последовательность процедур на стадии сопровождения инвестиционных проектов, упрощение административных процедур подачи документов, а также оказание инвесторам поддержки в виде информационной и консультационной помощи по принципу «одного окна».</w:t>
      </w:r>
    </w:p>
    <w:p w:rsidR="0054021A" w:rsidRPr="003C5AFC" w:rsidRDefault="0054021A" w:rsidP="0054021A">
      <w:pPr>
        <w:ind w:firstLine="560"/>
        <w:jc w:val="both"/>
        <w:rPr>
          <w:rFonts w:eastAsia="Calibri"/>
          <w:sz w:val="27"/>
          <w:szCs w:val="27"/>
          <w:lang w:eastAsia="en-US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color w:val="FF0000"/>
          <w:sz w:val="27"/>
          <w:szCs w:val="27"/>
        </w:rPr>
      </w:pPr>
      <w:r w:rsidRPr="003C5AFC">
        <w:rPr>
          <w:sz w:val="27"/>
          <w:szCs w:val="27"/>
        </w:rPr>
        <w:t xml:space="preserve">12. Предполагаемая дата вступления в силу проекта акта: </w:t>
      </w:r>
      <w:r w:rsidR="00796F3E" w:rsidRPr="003C5AFC">
        <w:rPr>
          <w:sz w:val="27"/>
          <w:szCs w:val="27"/>
          <w:u w:val="single"/>
        </w:rPr>
        <w:t>0</w:t>
      </w:r>
      <w:r w:rsidR="00935150" w:rsidRPr="003C5AFC">
        <w:rPr>
          <w:sz w:val="27"/>
          <w:szCs w:val="27"/>
          <w:u w:val="single"/>
        </w:rPr>
        <w:t>7</w:t>
      </w:r>
      <w:r w:rsidR="007941F9" w:rsidRPr="003C5AFC">
        <w:rPr>
          <w:sz w:val="27"/>
          <w:szCs w:val="27"/>
          <w:u w:val="single"/>
        </w:rPr>
        <w:t xml:space="preserve"> </w:t>
      </w:r>
      <w:r w:rsidR="003C5AFC">
        <w:rPr>
          <w:sz w:val="27"/>
          <w:szCs w:val="27"/>
          <w:u w:val="single"/>
        </w:rPr>
        <w:t xml:space="preserve">ноября </w:t>
      </w:r>
      <w:r w:rsidRPr="003C5AFC">
        <w:rPr>
          <w:sz w:val="27"/>
          <w:szCs w:val="27"/>
          <w:u w:val="single"/>
        </w:rPr>
        <w:t>202</w:t>
      </w:r>
      <w:r w:rsidR="00935150" w:rsidRPr="003C5AFC">
        <w:rPr>
          <w:sz w:val="27"/>
          <w:szCs w:val="27"/>
          <w:u w:val="single"/>
        </w:rPr>
        <w:t>3</w:t>
      </w:r>
      <w:r w:rsidRPr="003C5AFC">
        <w:rPr>
          <w:sz w:val="27"/>
          <w:szCs w:val="27"/>
          <w:u w:val="single"/>
        </w:rPr>
        <w:t xml:space="preserve"> года</w:t>
      </w:r>
      <w:r w:rsidR="003C5AFC">
        <w:rPr>
          <w:sz w:val="27"/>
          <w:szCs w:val="27"/>
          <w:u w:val="single"/>
        </w:rPr>
        <w:t>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color w:val="FF0000"/>
          <w:sz w:val="27"/>
          <w:szCs w:val="27"/>
        </w:rPr>
      </w:pPr>
    </w:p>
    <w:p w:rsidR="0054021A" w:rsidRPr="003C5AFC" w:rsidRDefault="0054021A" w:rsidP="004D0238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13.   Сведения   о   размещении   уведомления о проведении публичных слушаний, </w:t>
      </w:r>
      <w:r w:rsidR="003C5AFC" w:rsidRPr="003C5AFC">
        <w:rPr>
          <w:sz w:val="27"/>
          <w:szCs w:val="27"/>
        </w:rPr>
        <w:t>сроках представления</w:t>
      </w:r>
      <w:r w:rsidRPr="003C5AFC">
        <w:rPr>
          <w:sz w:val="27"/>
          <w:szCs w:val="27"/>
        </w:rPr>
        <w:t xml:space="preserve"> предложений в связи с таким размещением, а также сведения о результатах публичных слушаний.</w:t>
      </w:r>
    </w:p>
    <w:p w:rsidR="009E2D0B" w:rsidRPr="003C5AFC" w:rsidRDefault="0054021A" w:rsidP="003C5AFC">
      <w:pPr>
        <w:ind w:firstLine="560"/>
        <w:jc w:val="both"/>
        <w:rPr>
          <w:rFonts w:eastAsia="Calibri"/>
          <w:sz w:val="27"/>
          <w:szCs w:val="27"/>
          <w:lang w:eastAsia="en-US"/>
        </w:rPr>
      </w:pPr>
      <w:r w:rsidRPr="003C5AFC">
        <w:rPr>
          <w:sz w:val="27"/>
          <w:szCs w:val="27"/>
          <w:u w:val="single"/>
        </w:rPr>
        <w:t xml:space="preserve">Проект </w:t>
      </w:r>
      <w:r w:rsidRPr="003C5AFC">
        <w:rPr>
          <w:rFonts w:eastAsia="Calibri"/>
          <w:sz w:val="27"/>
          <w:szCs w:val="27"/>
          <w:u w:val="single"/>
          <w:lang w:eastAsia="en-US"/>
        </w:rPr>
        <w:t xml:space="preserve">постановления </w:t>
      </w:r>
      <w:r w:rsidR="004D0238" w:rsidRPr="003C5AFC">
        <w:rPr>
          <w:rFonts w:eastAsia="Calibri"/>
          <w:sz w:val="27"/>
          <w:szCs w:val="27"/>
          <w:u w:val="single"/>
          <w:lang w:eastAsia="en-US"/>
        </w:rPr>
        <w:t>«</w:t>
      </w:r>
      <w:r w:rsidR="0026578E" w:rsidRPr="003C5AFC">
        <w:rPr>
          <w:sz w:val="27"/>
          <w:szCs w:val="27"/>
        </w:rPr>
        <w:t>Об утверждении Регламента сопровождения инвестиционных проектов на территории муниципального района Белебеевский район Республики Башкортостан по принципу «одного окна»</w:t>
      </w:r>
      <w:r w:rsidR="0026578E" w:rsidRPr="003C5AFC">
        <w:rPr>
          <w:rFonts w:eastAsia="Calibri"/>
          <w:sz w:val="27"/>
          <w:szCs w:val="27"/>
          <w:lang w:eastAsia="en-US"/>
        </w:rPr>
        <w:t xml:space="preserve"> </w:t>
      </w:r>
      <w:r w:rsidRPr="003C5AFC">
        <w:rPr>
          <w:rFonts w:eastAsia="Calibri"/>
          <w:sz w:val="27"/>
          <w:szCs w:val="27"/>
          <w:u w:val="single"/>
          <w:lang w:eastAsia="en-US"/>
        </w:rPr>
        <w:t xml:space="preserve">размещен на официальном сайте муниципального района Белебеевский район Республики Башкортостан. Срок </w:t>
      </w:r>
      <w:r w:rsidR="003C5AFC">
        <w:rPr>
          <w:rFonts w:eastAsia="Calibri"/>
          <w:sz w:val="27"/>
          <w:szCs w:val="27"/>
          <w:u w:val="single"/>
          <w:lang w:eastAsia="en-US"/>
        </w:rPr>
        <w:t>размещения: 06</w:t>
      </w:r>
      <w:r w:rsidR="00935150" w:rsidRPr="003C5AFC">
        <w:rPr>
          <w:rFonts w:eastAsia="Calibri"/>
          <w:sz w:val="27"/>
          <w:szCs w:val="27"/>
          <w:u w:val="single"/>
          <w:lang w:eastAsia="en-US"/>
        </w:rPr>
        <w:t>.</w:t>
      </w:r>
      <w:r w:rsidR="0026578E" w:rsidRPr="003C5AFC">
        <w:rPr>
          <w:rFonts w:eastAsia="Calibri"/>
          <w:sz w:val="27"/>
          <w:szCs w:val="27"/>
          <w:u w:val="single"/>
          <w:lang w:eastAsia="en-US"/>
        </w:rPr>
        <w:t>10</w:t>
      </w:r>
      <w:r w:rsidR="00935150" w:rsidRPr="003C5AFC">
        <w:rPr>
          <w:rFonts w:eastAsia="Calibri"/>
          <w:sz w:val="27"/>
          <w:szCs w:val="27"/>
          <w:u w:val="single"/>
          <w:lang w:eastAsia="en-US"/>
        </w:rPr>
        <w:t>.2023</w:t>
      </w:r>
      <w:r w:rsidR="00796F3E" w:rsidRPr="003C5AFC">
        <w:rPr>
          <w:rFonts w:eastAsia="Calibri"/>
          <w:sz w:val="27"/>
          <w:szCs w:val="27"/>
          <w:u w:val="single"/>
          <w:lang w:eastAsia="en-US"/>
        </w:rPr>
        <w:t xml:space="preserve">г. – </w:t>
      </w:r>
      <w:r w:rsidR="003C5AFC">
        <w:rPr>
          <w:rFonts w:eastAsia="Calibri"/>
          <w:sz w:val="27"/>
          <w:szCs w:val="27"/>
          <w:u w:val="single"/>
          <w:lang w:eastAsia="en-US"/>
        </w:rPr>
        <w:t>26</w:t>
      </w:r>
      <w:r w:rsidR="00304E45">
        <w:rPr>
          <w:rFonts w:eastAsia="Calibri"/>
          <w:sz w:val="27"/>
          <w:szCs w:val="27"/>
          <w:u w:val="single"/>
          <w:lang w:eastAsia="en-US"/>
        </w:rPr>
        <w:t>.</w:t>
      </w:r>
      <w:r w:rsidR="0026578E" w:rsidRPr="003C5AFC">
        <w:rPr>
          <w:rFonts w:eastAsia="Calibri"/>
          <w:sz w:val="27"/>
          <w:szCs w:val="27"/>
          <w:u w:val="single"/>
          <w:lang w:eastAsia="en-US"/>
        </w:rPr>
        <w:t>10</w:t>
      </w:r>
      <w:r w:rsidR="00935150" w:rsidRPr="003C5AFC">
        <w:rPr>
          <w:rFonts w:eastAsia="Calibri"/>
          <w:sz w:val="27"/>
          <w:szCs w:val="27"/>
          <w:u w:val="single"/>
          <w:lang w:eastAsia="en-US"/>
        </w:rPr>
        <w:t>.2023</w:t>
      </w:r>
      <w:r w:rsidRPr="003C5AFC">
        <w:rPr>
          <w:rFonts w:eastAsia="Calibri"/>
          <w:sz w:val="27"/>
          <w:szCs w:val="27"/>
          <w:u w:val="single"/>
          <w:lang w:eastAsia="en-US"/>
        </w:rPr>
        <w:t xml:space="preserve">г. </w:t>
      </w:r>
    </w:p>
    <w:p w:rsidR="0054021A" w:rsidRPr="003C5AFC" w:rsidRDefault="0054021A" w:rsidP="0054021A">
      <w:pPr>
        <w:ind w:firstLine="560"/>
        <w:jc w:val="both"/>
        <w:rPr>
          <w:rFonts w:eastAsia="Calibri"/>
          <w:sz w:val="27"/>
          <w:szCs w:val="27"/>
          <w:u w:val="single"/>
          <w:lang w:eastAsia="en-US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1"/>
        <w:jc w:val="both"/>
        <w:rPr>
          <w:sz w:val="27"/>
          <w:szCs w:val="27"/>
        </w:rPr>
      </w:pPr>
      <w:r w:rsidRPr="003C5AFC">
        <w:rPr>
          <w:sz w:val="27"/>
          <w:szCs w:val="27"/>
        </w:rPr>
        <w:t xml:space="preserve">14. Иные сведения, которые, по мнению разработчика, позволяют оценить обоснованность предлагаемого регулирования: </w:t>
      </w:r>
      <w:r w:rsidRPr="003C5AFC">
        <w:rPr>
          <w:sz w:val="27"/>
          <w:szCs w:val="27"/>
          <w:u w:val="single"/>
        </w:rPr>
        <w:t>отсутствуют</w:t>
      </w:r>
      <w:r w:rsidRPr="003C5AFC">
        <w:rPr>
          <w:sz w:val="27"/>
          <w:szCs w:val="27"/>
        </w:rPr>
        <w:t>.</w:t>
      </w: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1"/>
        <w:jc w:val="both"/>
        <w:rPr>
          <w:sz w:val="27"/>
          <w:szCs w:val="27"/>
        </w:rPr>
      </w:pPr>
    </w:p>
    <w:p w:rsidR="0054021A" w:rsidRPr="003C5AFC" w:rsidRDefault="0054021A" w:rsidP="00567A85">
      <w:pPr>
        <w:widowControl w:val="0"/>
        <w:autoSpaceDE w:val="0"/>
        <w:autoSpaceDN w:val="0"/>
        <w:adjustRightInd w:val="0"/>
        <w:ind w:firstLine="561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15.    Информация об исполнителях:</w:t>
      </w:r>
    </w:p>
    <w:p w:rsidR="0054021A" w:rsidRPr="003C5AFC" w:rsidRDefault="0054021A" w:rsidP="00567A85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 w:rsidRPr="003C5AFC">
        <w:rPr>
          <w:sz w:val="27"/>
          <w:szCs w:val="27"/>
        </w:rPr>
        <w:t xml:space="preserve">Ф.И.О., контактные телефоны, электронные адреса исполнителей, ответственных за проведение ОРВ (разработчиков): </w:t>
      </w:r>
      <w:proofErr w:type="spellStart"/>
      <w:r w:rsidR="00B87658" w:rsidRPr="003C5AFC">
        <w:rPr>
          <w:sz w:val="27"/>
          <w:szCs w:val="27"/>
          <w:u w:val="single"/>
        </w:rPr>
        <w:t>Горюхина</w:t>
      </w:r>
      <w:proofErr w:type="spellEnd"/>
      <w:r w:rsidR="00B87658" w:rsidRPr="003C5AFC">
        <w:rPr>
          <w:sz w:val="27"/>
          <w:szCs w:val="27"/>
          <w:u w:val="single"/>
        </w:rPr>
        <w:t xml:space="preserve"> Ольга Дмитриевна</w:t>
      </w:r>
      <w:r w:rsidRPr="003C5AFC">
        <w:rPr>
          <w:sz w:val="27"/>
          <w:szCs w:val="27"/>
          <w:u w:val="single"/>
        </w:rPr>
        <w:t xml:space="preserve">, (34786) </w:t>
      </w:r>
      <w:r w:rsidR="00B87658" w:rsidRPr="003C5AFC">
        <w:rPr>
          <w:sz w:val="27"/>
          <w:szCs w:val="27"/>
          <w:u w:val="single"/>
        </w:rPr>
        <w:t>3</w:t>
      </w:r>
      <w:r w:rsidRPr="003C5AFC">
        <w:rPr>
          <w:sz w:val="27"/>
          <w:szCs w:val="27"/>
          <w:u w:val="single"/>
        </w:rPr>
        <w:t>-</w:t>
      </w:r>
      <w:r w:rsidR="00B87658" w:rsidRPr="003C5AFC">
        <w:rPr>
          <w:sz w:val="27"/>
          <w:szCs w:val="27"/>
          <w:u w:val="single"/>
        </w:rPr>
        <w:t>07-</w:t>
      </w:r>
      <w:proofErr w:type="gramStart"/>
      <w:r w:rsidR="00B87658" w:rsidRPr="003C5AFC">
        <w:rPr>
          <w:sz w:val="27"/>
          <w:szCs w:val="27"/>
          <w:u w:val="single"/>
        </w:rPr>
        <w:t>99</w:t>
      </w:r>
      <w:r w:rsidRPr="003C5AFC">
        <w:rPr>
          <w:sz w:val="27"/>
          <w:szCs w:val="27"/>
          <w:u w:val="single"/>
        </w:rPr>
        <w:t xml:space="preserve">,  </w:t>
      </w:r>
      <w:r w:rsidRPr="003C5AFC">
        <w:rPr>
          <w:sz w:val="27"/>
          <w:szCs w:val="27"/>
          <w:u w:val="single"/>
          <w:lang w:val="en-US"/>
        </w:rPr>
        <w:t>e</w:t>
      </w:r>
      <w:r w:rsidRPr="003C5AFC">
        <w:rPr>
          <w:sz w:val="27"/>
          <w:szCs w:val="27"/>
          <w:u w:val="single"/>
        </w:rPr>
        <w:t>-</w:t>
      </w:r>
      <w:r w:rsidRPr="003C5AFC">
        <w:rPr>
          <w:sz w:val="27"/>
          <w:szCs w:val="27"/>
          <w:u w:val="single"/>
          <w:lang w:val="en-US"/>
        </w:rPr>
        <w:t>mail</w:t>
      </w:r>
      <w:proofErr w:type="gramEnd"/>
      <w:r w:rsidRPr="003C5AFC">
        <w:rPr>
          <w:sz w:val="27"/>
          <w:szCs w:val="27"/>
          <w:u w:val="single"/>
        </w:rPr>
        <w:t>:</w:t>
      </w:r>
      <w:r w:rsidR="00B87658" w:rsidRPr="003C5AFC">
        <w:rPr>
          <w:sz w:val="27"/>
          <w:szCs w:val="27"/>
          <w:u w:val="single"/>
        </w:rPr>
        <w:t xml:space="preserve"> </w:t>
      </w:r>
      <w:r w:rsidR="00B87658" w:rsidRPr="003C5AFC">
        <w:rPr>
          <w:sz w:val="27"/>
          <w:szCs w:val="27"/>
          <w:u w:val="single"/>
          <w:lang w:val="en-US"/>
        </w:rPr>
        <w:t>opts</w:t>
      </w:r>
      <w:r w:rsidR="00B87658" w:rsidRPr="003C5AFC">
        <w:rPr>
          <w:sz w:val="27"/>
          <w:szCs w:val="27"/>
          <w:u w:val="single"/>
        </w:rPr>
        <w:t>@</w:t>
      </w:r>
      <w:proofErr w:type="spellStart"/>
      <w:r w:rsidR="00B87658" w:rsidRPr="003C5AFC">
        <w:rPr>
          <w:sz w:val="27"/>
          <w:szCs w:val="27"/>
          <w:u w:val="single"/>
          <w:lang w:val="en-US"/>
        </w:rPr>
        <w:t>bk</w:t>
      </w:r>
      <w:proofErr w:type="spellEnd"/>
      <w:r w:rsidR="00B87658" w:rsidRPr="003C5AFC">
        <w:rPr>
          <w:sz w:val="27"/>
          <w:szCs w:val="27"/>
          <w:u w:val="single"/>
        </w:rPr>
        <w:t>.</w:t>
      </w:r>
      <w:proofErr w:type="spellStart"/>
      <w:r w:rsidR="00B87658" w:rsidRPr="003C5AFC">
        <w:rPr>
          <w:sz w:val="27"/>
          <w:szCs w:val="27"/>
          <w:u w:val="single"/>
          <w:lang w:val="en-US"/>
        </w:rPr>
        <w:t>ru</w:t>
      </w:r>
      <w:proofErr w:type="spellEnd"/>
    </w:p>
    <w:p w:rsidR="00567A85" w:rsidRPr="003C5AFC" w:rsidRDefault="00567A85" w:rsidP="00567A85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</w:p>
    <w:p w:rsidR="00A67C01" w:rsidRPr="003C5AFC" w:rsidRDefault="00A67C01" w:rsidP="00A67C01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  <w:r w:rsidRPr="003C5AFC">
        <w:rPr>
          <w:rFonts w:eastAsia="Calibri"/>
          <w:sz w:val="27"/>
          <w:szCs w:val="27"/>
          <w:u w:val="single"/>
          <w:lang w:eastAsia="en-US"/>
        </w:rPr>
        <w:t>Замечаний и предложений по проекту постановления не поступило.</w:t>
      </w:r>
    </w:p>
    <w:p w:rsidR="00A67C01" w:rsidRPr="003C5AFC" w:rsidRDefault="00A67C01" w:rsidP="00567A85">
      <w:pPr>
        <w:tabs>
          <w:tab w:val="left" w:pos="4111"/>
        </w:tabs>
        <w:ind w:firstLine="709"/>
        <w:jc w:val="both"/>
        <w:rPr>
          <w:rFonts w:eastAsia="Calibri"/>
          <w:sz w:val="27"/>
          <w:szCs w:val="27"/>
          <w:u w:val="single"/>
          <w:lang w:eastAsia="en-US"/>
        </w:rPr>
      </w:pPr>
    </w:p>
    <w:p w:rsidR="003D6220" w:rsidRPr="003C5AFC" w:rsidRDefault="003D6220" w:rsidP="0054021A">
      <w:pPr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54021A" w:rsidRPr="003C5AFC" w:rsidRDefault="0054021A" w:rsidP="0054021A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C5AFC">
        <w:rPr>
          <w:sz w:val="27"/>
          <w:szCs w:val="27"/>
        </w:rPr>
        <w:t>Руководитель разработчика проекта акта</w:t>
      </w:r>
    </w:p>
    <w:tbl>
      <w:tblPr>
        <w:tblW w:w="9739" w:type="dxa"/>
        <w:tblLook w:val="00A0" w:firstRow="1" w:lastRow="0" w:firstColumn="1" w:lastColumn="0" w:noHBand="0" w:noVBand="0"/>
      </w:tblPr>
      <w:tblGrid>
        <w:gridCol w:w="5118"/>
        <w:gridCol w:w="847"/>
        <w:gridCol w:w="1836"/>
        <w:gridCol w:w="237"/>
        <w:gridCol w:w="1701"/>
      </w:tblGrid>
      <w:tr w:rsidR="0054021A" w:rsidRPr="003C5AFC" w:rsidTr="00974E11">
        <w:tc>
          <w:tcPr>
            <w:tcW w:w="5260" w:type="dxa"/>
            <w:hideMark/>
          </w:tcPr>
          <w:p w:rsidR="00304E45" w:rsidRDefault="00304E45" w:rsidP="0081138B">
            <w:pPr>
              <w:tabs>
                <w:tab w:val="left" w:pos="6237"/>
              </w:tabs>
              <w:spacing w:line="276" w:lineRule="auto"/>
              <w:rPr>
                <w:rFonts w:eastAsia="Calibri"/>
                <w:sz w:val="27"/>
                <w:szCs w:val="27"/>
                <w:lang w:eastAsia="en-US"/>
              </w:rPr>
            </w:pPr>
          </w:p>
          <w:p w:rsidR="0054021A" w:rsidRPr="003C5AFC" w:rsidRDefault="0054021A" w:rsidP="0081138B">
            <w:pPr>
              <w:tabs>
                <w:tab w:val="left" w:pos="6237"/>
              </w:tabs>
              <w:spacing w:line="276" w:lineRule="auto"/>
              <w:rPr>
                <w:rFonts w:eastAsia="Calibri"/>
                <w:sz w:val="27"/>
                <w:szCs w:val="27"/>
                <w:u w:val="single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_________</w:t>
            </w:r>
            <w:proofErr w:type="spellStart"/>
            <w:r w:rsidRPr="003C5AFC">
              <w:rPr>
                <w:rFonts w:eastAsia="Calibri"/>
                <w:sz w:val="27"/>
                <w:szCs w:val="27"/>
                <w:u w:val="single"/>
                <w:lang w:eastAsia="en-US"/>
              </w:rPr>
              <w:t>Г</w:t>
            </w:r>
            <w:r w:rsidR="00B87658" w:rsidRPr="003C5AFC">
              <w:rPr>
                <w:rFonts w:eastAsia="Calibri"/>
                <w:sz w:val="27"/>
                <w:szCs w:val="27"/>
                <w:u w:val="single"/>
                <w:lang w:eastAsia="en-US"/>
              </w:rPr>
              <w:t>ор</w:t>
            </w:r>
            <w:r w:rsidR="0081138B" w:rsidRPr="003C5AFC">
              <w:rPr>
                <w:rFonts w:eastAsia="Calibri"/>
                <w:sz w:val="27"/>
                <w:szCs w:val="27"/>
                <w:u w:val="single"/>
                <w:lang w:eastAsia="en-US"/>
              </w:rPr>
              <w:t>денко</w:t>
            </w:r>
            <w:proofErr w:type="spellEnd"/>
            <w:r w:rsidR="0081138B" w:rsidRPr="003C5AFC">
              <w:rPr>
                <w:rFonts w:eastAsia="Calibri"/>
                <w:sz w:val="27"/>
                <w:szCs w:val="27"/>
                <w:u w:val="single"/>
                <w:lang w:eastAsia="en-US"/>
              </w:rPr>
              <w:t xml:space="preserve"> Т.В.</w:t>
            </w:r>
            <w:r w:rsidRPr="003C5AFC">
              <w:rPr>
                <w:rFonts w:eastAsia="Calibri"/>
                <w:sz w:val="27"/>
                <w:szCs w:val="27"/>
                <w:lang w:eastAsia="en-US"/>
              </w:rPr>
              <w:t>________</w:t>
            </w:r>
          </w:p>
        </w:tc>
        <w:tc>
          <w:tcPr>
            <w:tcW w:w="881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778" w:type="dxa"/>
            <w:hideMark/>
          </w:tcPr>
          <w:p w:rsidR="00304E45" w:rsidRDefault="00304E45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____________</w:t>
            </w:r>
          </w:p>
        </w:tc>
        <w:tc>
          <w:tcPr>
            <w:tcW w:w="238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582" w:type="dxa"/>
            <w:hideMark/>
          </w:tcPr>
          <w:p w:rsidR="00304E45" w:rsidRDefault="00304E45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___________</w:t>
            </w:r>
          </w:p>
        </w:tc>
      </w:tr>
      <w:tr w:rsidR="0054021A" w:rsidRPr="003C5AFC" w:rsidTr="00974E11">
        <w:tc>
          <w:tcPr>
            <w:tcW w:w="5260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(Ф.И.О.)</w:t>
            </w:r>
          </w:p>
        </w:tc>
        <w:tc>
          <w:tcPr>
            <w:tcW w:w="881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778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Подпись</w:t>
            </w:r>
          </w:p>
        </w:tc>
        <w:tc>
          <w:tcPr>
            <w:tcW w:w="238" w:type="dxa"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582" w:type="dxa"/>
            <w:hideMark/>
          </w:tcPr>
          <w:p w:rsidR="0054021A" w:rsidRPr="003C5AFC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3C5AFC">
              <w:rPr>
                <w:rFonts w:eastAsia="Calibri"/>
                <w:sz w:val="27"/>
                <w:szCs w:val="27"/>
                <w:lang w:eastAsia="en-US"/>
              </w:rPr>
              <w:t>Дата</w:t>
            </w:r>
          </w:p>
        </w:tc>
      </w:tr>
    </w:tbl>
    <w:p w:rsidR="00E94B0C" w:rsidRPr="003C5AFC" w:rsidRDefault="00E94B0C" w:rsidP="0054021A">
      <w:pPr>
        <w:rPr>
          <w:sz w:val="27"/>
          <w:szCs w:val="27"/>
        </w:rPr>
      </w:pPr>
    </w:p>
    <w:sectPr w:rsidR="00E94B0C" w:rsidRPr="003C5AFC" w:rsidSect="00567A8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1A"/>
    <w:rsid w:val="00054B8D"/>
    <w:rsid w:val="000D348F"/>
    <w:rsid w:val="001473A8"/>
    <w:rsid w:val="001B277D"/>
    <w:rsid w:val="0026578E"/>
    <w:rsid w:val="00304E45"/>
    <w:rsid w:val="0031132D"/>
    <w:rsid w:val="00344ADB"/>
    <w:rsid w:val="003C185D"/>
    <w:rsid w:val="003C5AFC"/>
    <w:rsid w:val="003D6220"/>
    <w:rsid w:val="004A1C3F"/>
    <w:rsid w:val="004D0238"/>
    <w:rsid w:val="0054021A"/>
    <w:rsid w:val="00567A85"/>
    <w:rsid w:val="006825E2"/>
    <w:rsid w:val="006C3701"/>
    <w:rsid w:val="00747EE4"/>
    <w:rsid w:val="007941F9"/>
    <w:rsid w:val="00796F3E"/>
    <w:rsid w:val="0081138B"/>
    <w:rsid w:val="008F4B05"/>
    <w:rsid w:val="00930054"/>
    <w:rsid w:val="00935150"/>
    <w:rsid w:val="009E2D0B"/>
    <w:rsid w:val="00A34E2A"/>
    <w:rsid w:val="00A67C01"/>
    <w:rsid w:val="00B101E2"/>
    <w:rsid w:val="00B21F4E"/>
    <w:rsid w:val="00B87658"/>
    <w:rsid w:val="00C12E36"/>
    <w:rsid w:val="00C262E0"/>
    <w:rsid w:val="00C54983"/>
    <w:rsid w:val="00C70889"/>
    <w:rsid w:val="00DB1ADD"/>
    <w:rsid w:val="00DE38F4"/>
    <w:rsid w:val="00E94B0C"/>
    <w:rsid w:val="00FF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D1528"/>
  <w15:docId w15:val="{740DB923-FCCE-4DFE-B1DE-F99B2A23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21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4E4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4E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01727484" TargetMode="External"/><Relationship Id="rId4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Сабирова</dc:creator>
  <cp:lastModifiedBy>Гузель Ибрагимова</cp:lastModifiedBy>
  <cp:revision>8</cp:revision>
  <cp:lastPrinted>2023-10-31T05:15:00Z</cp:lastPrinted>
  <dcterms:created xsi:type="dcterms:W3CDTF">2023-10-10T09:58:00Z</dcterms:created>
  <dcterms:modified xsi:type="dcterms:W3CDTF">2023-10-31T05:16:00Z</dcterms:modified>
</cp:coreProperties>
</file>